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1B1B5" w14:textId="329DBF04" w:rsidR="00B528C0" w:rsidRPr="00DC1F84" w:rsidRDefault="00DC1F84" w:rsidP="00DC1F84">
      <w:pPr>
        <w:rPr>
          <w:b/>
          <w:bCs/>
          <w:sz w:val="28"/>
          <w:szCs w:val="28"/>
        </w:rPr>
      </w:pPr>
      <w:r w:rsidRPr="00DC1F84">
        <w:rPr>
          <w:b/>
          <w:bCs/>
          <w:sz w:val="28"/>
          <w:szCs w:val="28"/>
        </w:rPr>
        <w:t>Välkommen till JU!</w:t>
      </w:r>
    </w:p>
    <w:p w14:paraId="2567963A" w14:textId="5CBB4B05" w:rsidR="00DC1F84" w:rsidRDefault="00B528C0" w:rsidP="00DC1F84">
      <w:pPr>
        <w:rPr>
          <w:b/>
          <w:bCs/>
        </w:rPr>
      </w:pPr>
      <w:r>
        <w:rPr>
          <w:b/>
          <w:bCs/>
          <w:noProof/>
        </w:rPr>
        <w:drawing>
          <wp:inline distT="0" distB="0" distL="0" distR="0" wp14:anchorId="1839EDB7" wp14:editId="62DEE88E">
            <wp:extent cx="4053840" cy="1939672"/>
            <wp:effectExtent l="0" t="0" r="3810" b="3810"/>
            <wp:docPr id="200958161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581612" name="Bildobjekt 2009581612"/>
                    <pic:cNvPicPr/>
                  </pic:nvPicPr>
                  <pic:blipFill>
                    <a:blip r:embed="rId7">
                      <a:extLst>
                        <a:ext uri="{28A0092B-C50C-407E-A947-70E740481C1C}">
                          <a14:useLocalDpi xmlns:a14="http://schemas.microsoft.com/office/drawing/2010/main" val="0"/>
                        </a:ext>
                      </a:extLst>
                    </a:blip>
                    <a:stretch>
                      <a:fillRect/>
                    </a:stretch>
                  </pic:blipFill>
                  <pic:spPr>
                    <a:xfrm>
                      <a:off x="0" y="0"/>
                      <a:ext cx="4068696" cy="1946780"/>
                    </a:xfrm>
                    <a:prstGeom prst="rect">
                      <a:avLst/>
                    </a:prstGeom>
                  </pic:spPr>
                </pic:pic>
              </a:graphicData>
            </a:graphic>
          </wp:inline>
        </w:drawing>
      </w:r>
    </w:p>
    <w:p w14:paraId="7160E088" w14:textId="316FB460" w:rsidR="00DC1F84" w:rsidRPr="00DC1F84" w:rsidRDefault="00DC1F84" w:rsidP="00DC1F84">
      <w:pPr>
        <w:rPr>
          <w:b/>
          <w:bCs/>
        </w:rPr>
      </w:pPr>
      <w:r w:rsidRPr="00DC1F84">
        <w:rPr>
          <w:b/>
          <w:bCs/>
        </w:rPr>
        <w:t>Måns Svensson, rektor vid JU, och Alexander Metze, ordförande vid Jönköpings Studentkår, hälsar både nya och gamla studenter välkomna till Jönköping University (JU).</w:t>
      </w:r>
    </w:p>
    <w:p w14:paraId="2C92BE8A" w14:textId="4594F56D" w:rsidR="00DC1F84" w:rsidRPr="00DC1F84" w:rsidRDefault="00DC1F84" w:rsidP="00DC1F84">
      <w:r w:rsidRPr="00DC1F84">
        <w:t>Kära JU-student!</w:t>
      </w:r>
    </w:p>
    <w:p w14:paraId="14A474CD" w14:textId="77777777" w:rsidR="00DC1F84" w:rsidRPr="00DC1F84" w:rsidRDefault="00DC1F84" w:rsidP="00DC1F84">
      <w:r w:rsidRPr="00DC1F84">
        <w:t>Välkommen till Jönköping University, eller JU som vi brukar förkorta det. Vi hoppas att du kommer få en rolig, givande och utvecklande tid här. Först och främst är du här för att få nya kunskaper och färdigheter som du har med dig i din fortsatta karriär, samtidigt som du kommer få nya vänner och upptäcka tjusningen med studentlivet.</w:t>
      </w:r>
    </w:p>
    <w:p w14:paraId="04218696" w14:textId="658107FB" w:rsidR="00DC1F84" w:rsidRPr="00DC1F84" w:rsidRDefault="00DC1F84" w:rsidP="00DC1F84">
      <w:r w:rsidRPr="00DC1F84">
        <w:t>JU kännetecknas av internationalisering, hållbarhet, entreprenörsanda och nära samverkan med samhället. Vi är ett av Sveriges mest internationella lärosäte med cirka 1</w:t>
      </w:r>
      <w:r>
        <w:t>6</w:t>
      </w:r>
      <w:r w:rsidRPr="00DC1F84">
        <w:t xml:space="preserve"> 000 studenter från </w:t>
      </w:r>
      <w:r w:rsidR="004E19A0">
        <w:t xml:space="preserve">cirka </w:t>
      </w:r>
      <w:r w:rsidRPr="00DC1F84">
        <w:t>1</w:t>
      </w:r>
      <w:r w:rsidR="004E19A0">
        <w:t>0</w:t>
      </w:r>
      <w:r w:rsidRPr="00DC1F84">
        <w:t>0 länder. Nästan alla våra utbildningsprogram erbjuder någon form av praktik som förbereder dig för yrkeslivet.</w:t>
      </w:r>
    </w:p>
    <w:p w14:paraId="1534DF1E" w14:textId="77777777" w:rsidR="00DC1F84" w:rsidRPr="00DC1F84" w:rsidRDefault="00DC1F84" w:rsidP="00DC1F84">
      <w:r w:rsidRPr="00DC1F84">
        <w:t>För att du ska få koll på alla delar av ditt nya liv som student, erbjuder vi en introduktion med all information du behöver. Introduktionen delas upp i två delar, den akademiska och den studiesociala. Den akademiska introduktionen ger dig information om JU, om att studera här och om det stöd du kan få. Den studiesociala introduktionen anordnas av Jönköpings Studentkår som erbjuder många olika aktiviteter där du får lära känna andra studenter.</w:t>
      </w:r>
    </w:p>
    <w:p w14:paraId="03F64430" w14:textId="7D4C18DF" w:rsidR="00DC1F84" w:rsidRDefault="00DC1F84" w:rsidP="00DC1F84">
      <w:r w:rsidRPr="00DC1F84">
        <w:t xml:space="preserve">Den första aktiviteten är insparken under vecka 35–36 och vi hoppas att så många som möjligt passar på att vara med. Det är ett bra tillfälle att lära känna studiekamrater, andra studenter, vår skola och Jönköping. Vi hoppas och tror det finns aktiviteter för alla, och alla studenter är varmt välkomna till alla aktiviteter som sker under trygga och ordnade former. Respekt och hänsyn är nyckelord för oss och vi har en uppförandekod/Code of Conduct som definierar hur vi förväntas bemöta varandra. </w:t>
      </w:r>
      <w:r>
        <w:br/>
      </w:r>
      <w:hyperlink r:id="rId8" w:history="1">
        <w:r w:rsidRPr="00DC1F84">
          <w:rPr>
            <w:rStyle w:val="Hyperlnk"/>
          </w:rPr>
          <w:t xml:space="preserve">Läs gärna igenom vår Code of Conduct </w:t>
        </w:r>
      </w:hyperlink>
    </w:p>
    <w:p w14:paraId="28604556" w14:textId="0940547F" w:rsidR="00DC1F84" w:rsidRPr="00DC1F84" w:rsidRDefault="00DC1F84" w:rsidP="00DC1F84">
      <w:r w:rsidRPr="00DC1F84">
        <w:t>JU och studentkåren jobbar tillsammans för att alla ska kunna känna sig trygga och säkra här, och ha roligt tillsammans.</w:t>
      </w:r>
    </w:p>
    <w:p w14:paraId="1050BA01" w14:textId="01B31B1E" w:rsidR="00DC1F84" w:rsidRPr="00DC1F84" w:rsidRDefault="00DC1F84" w:rsidP="00DC1F84">
      <w:r w:rsidRPr="00DC1F84">
        <w:t>Än en gång, varmt välkommen till JU och lycka till med dina studier! Du har en rolig och spännande tid framför dig!</w:t>
      </w:r>
    </w:p>
    <w:p w14:paraId="03FC6FF7" w14:textId="735572BD" w:rsidR="00DC1F84" w:rsidRPr="00DC1F84" w:rsidRDefault="00DC1F84" w:rsidP="00DC1F84">
      <w:r w:rsidRPr="00DC1F84">
        <w:t xml:space="preserve">Hälsningar </w:t>
      </w:r>
      <w:r w:rsidRPr="00DC1F84">
        <w:br/>
        <w:t xml:space="preserve">Måns Svensson, rektor vid JU, och </w:t>
      </w:r>
      <w:r w:rsidRPr="00DC1F84">
        <w:br/>
      </w:r>
      <w:r w:rsidR="004E19A0">
        <w:t>Alexander Metze</w:t>
      </w:r>
      <w:r w:rsidRPr="00DC1F84">
        <w:t>, ordförande vid Jönköpings Studentkår</w:t>
      </w:r>
      <w:r w:rsidRPr="00DC1F84">
        <w:br/>
      </w:r>
      <w:r w:rsidRPr="00DC1F84">
        <w:br/>
      </w:r>
      <w:hyperlink r:id="rId9" w:history="1">
        <w:r w:rsidRPr="00DC1F84">
          <w:rPr>
            <w:rStyle w:val="Hyperlnk"/>
          </w:rPr>
          <w:t>Länk till Jönköpings Studentkår</w:t>
        </w:r>
      </w:hyperlink>
      <w:r w:rsidR="00905656">
        <w:t xml:space="preserve"> </w:t>
      </w:r>
    </w:p>
    <w:sectPr w:rsidR="00DC1F84" w:rsidRPr="00DC1F84" w:rsidSect="00A10A79">
      <w:headerReference w:type="even" r:id="rId10"/>
      <w:headerReference w:type="default" r:id="rId11"/>
      <w:footerReference w:type="even" r:id="rId12"/>
      <w:footerReference w:type="default" r:id="rId13"/>
      <w:headerReference w:type="first" r:id="rId14"/>
      <w:footerReference w:type="first" r:id="rId15"/>
      <w:pgSz w:w="11906" w:h="16838"/>
      <w:pgMar w:top="1440" w:right="1416" w:bottom="1440" w:left="187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27518" w14:textId="77777777" w:rsidR="00356FBF" w:rsidRDefault="00356FBF" w:rsidP="005905CE">
      <w:pPr>
        <w:spacing w:after="0" w:line="240" w:lineRule="auto"/>
      </w:pPr>
      <w:r>
        <w:separator/>
      </w:r>
    </w:p>
  </w:endnote>
  <w:endnote w:type="continuationSeparator" w:id="0">
    <w:p w14:paraId="6A326786" w14:textId="77777777" w:rsidR="00356FBF" w:rsidRDefault="00356FBF" w:rsidP="00590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calaOT">
    <w:panose1 w:val="02010504040101020102"/>
    <w:charset w:val="00"/>
    <w:family w:val="modern"/>
    <w:notTrueType/>
    <w:pitch w:val="variable"/>
    <w:sig w:usb0="800000EF" w:usb1="5000E05B"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5002EFF" w:usb1="C000E47F" w:usb2="00000029" w:usb3="00000000" w:csb0="000001FF" w:csb1="00000000"/>
  </w:font>
  <w:font w:name="BentonSans Medium">
    <w:panose1 w:val="020006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863C" w14:textId="77777777" w:rsidR="001E5C5C" w:rsidRDefault="001E5C5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BB57" w14:textId="77777777" w:rsidR="00945E0F" w:rsidRPr="00A63524" w:rsidRDefault="00945E0F" w:rsidP="008E2ECC">
    <w:pPr>
      <w:tabs>
        <w:tab w:val="left" w:pos="-284"/>
        <w:tab w:val="left" w:pos="6521"/>
      </w:tabs>
      <w:spacing w:after="120" w:line="240" w:lineRule="exact"/>
      <w:ind w:right="-341"/>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0906B" w14:textId="77777777" w:rsidR="001E5C5C" w:rsidRDefault="001E5C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654AD" w14:textId="77777777" w:rsidR="00356FBF" w:rsidRDefault="00356FBF" w:rsidP="005905CE">
      <w:pPr>
        <w:spacing w:after="0" w:line="240" w:lineRule="auto"/>
      </w:pPr>
      <w:r>
        <w:separator/>
      </w:r>
    </w:p>
  </w:footnote>
  <w:footnote w:type="continuationSeparator" w:id="0">
    <w:p w14:paraId="6ECA39E3" w14:textId="77777777" w:rsidR="00356FBF" w:rsidRDefault="00356FBF" w:rsidP="00590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0D2F" w14:textId="77777777" w:rsidR="001E5C5C" w:rsidRDefault="001E5C5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1A6E" w14:textId="77777777" w:rsidR="001E5C5C" w:rsidRDefault="001E5C5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EBA7" w14:textId="77777777" w:rsidR="001E5C5C" w:rsidRDefault="001E5C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52959"/>
    <w:multiLevelType w:val="hybridMultilevel"/>
    <w:tmpl w:val="E314108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0007025"/>
    <w:multiLevelType w:val="hybridMultilevel"/>
    <w:tmpl w:val="B3EAB48A"/>
    <w:lvl w:ilvl="0" w:tplc="C068CFC4">
      <w:start w:val="1"/>
      <w:numFmt w:val="decimal"/>
      <w:pStyle w:val="Liststycke"/>
      <w:lvlText w:val="%1."/>
      <w:lvlJc w:val="left"/>
      <w:pPr>
        <w:ind w:left="2231" w:hanging="360"/>
      </w:pPr>
      <w:rPr>
        <w:rFonts w:hint="default"/>
      </w:rPr>
    </w:lvl>
    <w:lvl w:ilvl="1" w:tplc="041D0019" w:tentative="1">
      <w:start w:val="1"/>
      <w:numFmt w:val="lowerLetter"/>
      <w:lvlText w:val="%2."/>
      <w:lvlJc w:val="left"/>
      <w:pPr>
        <w:ind w:left="2951" w:hanging="360"/>
      </w:pPr>
    </w:lvl>
    <w:lvl w:ilvl="2" w:tplc="041D001B" w:tentative="1">
      <w:start w:val="1"/>
      <w:numFmt w:val="lowerRoman"/>
      <w:lvlText w:val="%3."/>
      <w:lvlJc w:val="right"/>
      <w:pPr>
        <w:ind w:left="3671" w:hanging="180"/>
      </w:pPr>
    </w:lvl>
    <w:lvl w:ilvl="3" w:tplc="041D000F" w:tentative="1">
      <w:start w:val="1"/>
      <w:numFmt w:val="decimal"/>
      <w:lvlText w:val="%4."/>
      <w:lvlJc w:val="left"/>
      <w:pPr>
        <w:ind w:left="4391" w:hanging="360"/>
      </w:pPr>
    </w:lvl>
    <w:lvl w:ilvl="4" w:tplc="041D0019" w:tentative="1">
      <w:start w:val="1"/>
      <w:numFmt w:val="lowerLetter"/>
      <w:lvlText w:val="%5."/>
      <w:lvlJc w:val="left"/>
      <w:pPr>
        <w:ind w:left="5111" w:hanging="360"/>
      </w:pPr>
    </w:lvl>
    <w:lvl w:ilvl="5" w:tplc="041D001B" w:tentative="1">
      <w:start w:val="1"/>
      <w:numFmt w:val="lowerRoman"/>
      <w:lvlText w:val="%6."/>
      <w:lvlJc w:val="right"/>
      <w:pPr>
        <w:ind w:left="5831" w:hanging="180"/>
      </w:pPr>
    </w:lvl>
    <w:lvl w:ilvl="6" w:tplc="041D000F" w:tentative="1">
      <w:start w:val="1"/>
      <w:numFmt w:val="decimal"/>
      <w:lvlText w:val="%7."/>
      <w:lvlJc w:val="left"/>
      <w:pPr>
        <w:ind w:left="6551" w:hanging="360"/>
      </w:pPr>
    </w:lvl>
    <w:lvl w:ilvl="7" w:tplc="041D0019" w:tentative="1">
      <w:start w:val="1"/>
      <w:numFmt w:val="lowerLetter"/>
      <w:lvlText w:val="%8."/>
      <w:lvlJc w:val="left"/>
      <w:pPr>
        <w:ind w:left="7271" w:hanging="360"/>
      </w:pPr>
    </w:lvl>
    <w:lvl w:ilvl="8" w:tplc="041D001B" w:tentative="1">
      <w:start w:val="1"/>
      <w:numFmt w:val="lowerRoman"/>
      <w:lvlText w:val="%9."/>
      <w:lvlJc w:val="right"/>
      <w:pPr>
        <w:ind w:left="7991" w:hanging="180"/>
      </w:pPr>
    </w:lvl>
  </w:abstractNum>
  <w:abstractNum w:abstractNumId="2" w15:restartNumberingAfterBreak="0">
    <w:nsid w:val="79AC7BCF"/>
    <w:multiLevelType w:val="hybridMultilevel"/>
    <w:tmpl w:val="A462B05C"/>
    <w:lvl w:ilvl="0" w:tplc="0D00F67C">
      <w:start w:val="1"/>
      <w:numFmt w:val="decimal"/>
      <w:suff w:val="nothing"/>
      <w:lvlText w:val="%1."/>
      <w:lvlJc w:val="left"/>
      <w:pPr>
        <w:ind w:left="0" w:firstLine="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64171095">
    <w:abstractNumId w:val="0"/>
  </w:num>
  <w:num w:numId="2" w16cid:durableId="1321228471">
    <w:abstractNumId w:val="2"/>
  </w:num>
  <w:num w:numId="3" w16cid:durableId="282275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F84"/>
    <w:rsid w:val="000206CB"/>
    <w:rsid w:val="000645E6"/>
    <w:rsid w:val="000B085A"/>
    <w:rsid w:val="000B1F4D"/>
    <w:rsid w:val="00105D54"/>
    <w:rsid w:val="00112FD7"/>
    <w:rsid w:val="00145A37"/>
    <w:rsid w:val="001E5C5C"/>
    <w:rsid w:val="002045BF"/>
    <w:rsid w:val="00217CAF"/>
    <w:rsid w:val="0029575A"/>
    <w:rsid w:val="00356FBF"/>
    <w:rsid w:val="00363C8E"/>
    <w:rsid w:val="003B2055"/>
    <w:rsid w:val="003B22A0"/>
    <w:rsid w:val="003C066F"/>
    <w:rsid w:val="00420A63"/>
    <w:rsid w:val="00435FD2"/>
    <w:rsid w:val="00447876"/>
    <w:rsid w:val="00475976"/>
    <w:rsid w:val="004B1691"/>
    <w:rsid w:val="004C4FBB"/>
    <w:rsid w:val="004E19A0"/>
    <w:rsid w:val="00575499"/>
    <w:rsid w:val="005905CE"/>
    <w:rsid w:val="00594AF5"/>
    <w:rsid w:val="005A07A4"/>
    <w:rsid w:val="005E1905"/>
    <w:rsid w:val="006078EB"/>
    <w:rsid w:val="006B7935"/>
    <w:rsid w:val="006C1F85"/>
    <w:rsid w:val="006D5BDA"/>
    <w:rsid w:val="00781EC1"/>
    <w:rsid w:val="007C4198"/>
    <w:rsid w:val="00856A9C"/>
    <w:rsid w:val="008A5966"/>
    <w:rsid w:val="008E2ECC"/>
    <w:rsid w:val="00900CD4"/>
    <w:rsid w:val="00905656"/>
    <w:rsid w:val="00926D53"/>
    <w:rsid w:val="00945E0F"/>
    <w:rsid w:val="009727B7"/>
    <w:rsid w:val="009F74BD"/>
    <w:rsid w:val="00A037DB"/>
    <w:rsid w:val="00A10A79"/>
    <w:rsid w:val="00A4043F"/>
    <w:rsid w:val="00A50FA7"/>
    <w:rsid w:val="00A563FC"/>
    <w:rsid w:val="00A5777E"/>
    <w:rsid w:val="00A63524"/>
    <w:rsid w:val="00A94CE1"/>
    <w:rsid w:val="00A95457"/>
    <w:rsid w:val="00AC28B9"/>
    <w:rsid w:val="00AE1E56"/>
    <w:rsid w:val="00B23DED"/>
    <w:rsid w:val="00B528C0"/>
    <w:rsid w:val="00B6222D"/>
    <w:rsid w:val="00BD57AD"/>
    <w:rsid w:val="00C4552B"/>
    <w:rsid w:val="00C803B0"/>
    <w:rsid w:val="00C81594"/>
    <w:rsid w:val="00D04826"/>
    <w:rsid w:val="00DA453B"/>
    <w:rsid w:val="00DC1F84"/>
    <w:rsid w:val="00DC456D"/>
    <w:rsid w:val="00DC6AE8"/>
    <w:rsid w:val="00E34B96"/>
    <w:rsid w:val="00E47A50"/>
    <w:rsid w:val="00F16CF6"/>
    <w:rsid w:val="00F44E8D"/>
    <w:rsid w:val="00F70380"/>
    <w:rsid w:val="00FA172E"/>
    <w:rsid w:val="00FA56EF"/>
    <w:rsid w:val="00FD3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0D4E5"/>
  <w15:chartTrackingRefBased/>
  <w15:docId w15:val="{ADA7EFB3-81AB-4D45-8964-4FAF3BDDC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5E6"/>
    <w:rPr>
      <w:rFonts w:ascii="Times New Roman" w:hAnsi="Times New Roman"/>
    </w:rPr>
  </w:style>
  <w:style w:type="paragraph" w:styleId="Rubrik1">
    <w:name w:val="heading 1"/>
    <w:basedOn w:val="Normal"/>
    <w:next w:val="Brdtext"/>
    <w:link w:val="Rubrik1Char"/>
    <w:uiPriority w:val="9"/>
    <w:qFormat/>
    <w:rsid w:val="000645E6"/>
    <w:pPr>
      <w:spacing w:before="100" w:beforeAutospacing="1" w:after="100" w:afterAutospacing="1" w:line="240" w:lineRule="auto"/>
      <w:ind w:right="1871"/>
      <w:outlineLvl w:val="0"/>
    </w:pPr>
    <w:rPr>
      <w:rFonts w:ascii="Arial" w:hAnsi="Arial"/>
      <w:b/>
    </w:rPr>
  </w:style>
  <w:style w:type="paragraph" w:styleId="Rubrik2">
    <w:name w:val="heading 2"/>
    <w:basedOn w:val="Normal"/>
    <w:next w:val="Brdtext"/>
    <w:link w:val="Rubrik2Char"/>
    <w:uiPriority w:val="9"/>
    <w:unhideWhenUsed/>
    <w:qFormat/>
    <w:rsid w:val="000645E6"/>
    <w:pPr>
      <w:spacing w:before="100" w:beforeAutospacing="1" w:after="100" w:afterAutospacing="1" w:line="260" w:lineRule="exact"/>
      <w:ind w:right="1871"/>
      <w:outlineLvl w:val="1"/>
    </w:pPr>
    <w:rPr>
      <w:rFonts w:ascii="Arial" w:hAnsi="Arial"/>
      <w:b/>
      <w:sz w:val="20"/>
      <w:szCs w:val="20"/>
    </w:rPr>
  </w:style>
  <w:style w:type="paragraph" w:styleId="Rubrik3">
    <w:name w:val="heading 3"/>
    <w:basedOn w:val="Normal"/>
    <w:next w:val="Normal"/>
    <w:link w:val="Rubrik3Char"/>
    <w:uiPriority w:val="9"/>
    <w:semiHidden/>
    <w:unhideWhenUsed/>
    <w:rsid w:val="000645E6"/>
    <w:pPr>
      <w:keepNext/>
      <w:keepLines/>
      <w:spacing w:before="200" w:after="0"/>
      <w:outlineLvl w:val="2"/>
    </w:pPr>
    <w:rPr>
      <w:rFonts w:ascii="Arial" w:eastAsiaTheme="majorEastAsia" w:hAnsi="Arial" w:cstheme="majorBidi"/>
      <w:bCs/>
      <w:sz w:val="20"/>
    </w:rPr>
  </w:style>
  <w:style w:type="paragraph" w:styleId="Rubrik4">
    <w:name w:val="heading 4"/>
    <w:basedOn w:val="Normal"/>
    <w:next w:val="Normal"/>
    <w:link w:val="Rubrik4Char"/>
    <w:uiPriority w:val="9"/>
    <w:semiHidden/>
    <w:unhideWhenUsed/>
    <w:qFormat/>
    <w:rsid w:val="00DC1F84"/>
    <w:pPr>
      <w:keepNext/>
      <w:keepLines/>
      <w:spacing w:before="80" w:after="40"/>
      <w:outlineLvl w:val="3"/>
    </w:pPr>
    <w:rPr>
      <w:rFonts w:asciiTheme="minorHAnsi" w:eastAsiaTheme="majorEastAsia" w:hAnsiTheme="minorHAnsi" w:cstheme="majorBidi"/>
      <w:i/>
      <w:iCs/>
      <w:color w:val="B38F0E" w:themeColor="accent1" w:themeShade="BF"/>
    </w:rPr>
  </w:style>
  <w:style w:type="paragraph" w:styleId="Rubrik5">
    <w:name w:val="heading 5"/>
    <w:basedOn w:val="Normal"/>
    <w:next w:val="Normal"/>
    <w:link w:val="Rubrik5Char"/>
    <w:uiPriority w:val="9"/>
    <w:semiHidden/>
    <w:unhideWhenUsed/>
    <w:qFormat/>
    <w:rsid w:val="00DC1F84"/>
    <w:pPr>
      <w:keepNext/>
      <w:keepLines/>
      <w:spacing w:before="80" w:after="40"/>
      <w:outlineLvl w:val="4"/>
    </w:pPr>
    <w:rPr>
      <w:rFonts w:asciiTheme="minorHAnsi" w:eastAsiaTheme="majorEastAsia" w:hAnsiTheme="minorHAnsi" w:cstheme="majorBidi"/>
      <w:color w:val="B38F0E" w:themeColor="accent1" w:themeShade="BF"/>
    </w:rPr>
  </w:style>
  <w:style w:type="paragraph" w:styleId="Rubrik6">
    <w:name w:val="heading 6"/>
    <w:basedOn w:val="Normal"/>
    <w:next w:val="Normal"/>
    <w:link w:val="Rubrik6Char"/>
    <w:uiPriority w:val="9"/>
    <w:semiHidden/>
    <w:unhideWhenUsed/>
    <w:qFormat/>
    <w:rsid w:val="00DC1F84"/>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DC1F84"/>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DC1F84"/>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DC1F84"/>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5905C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905CE"/>
  </w:style>
  <w:style w:type="paragraph" w:styleId="Sidfot">
    <w:name w:val="footer"/>
    <w:basedOn w:val="Normal"/>
    <w:link w:val="SidfotChar"/>
    <w:uiPriority w:val="99"/>
    <w:unhideWhenUsed/>
    <w:rsid w:val="005905CE"/>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905CE"/>
  </w:style>
  <w:style w:type="paragraph" w:styleId="Liststycke">
    <w:name w:val="List Paragraph"/>
    <w:basedOn w:val="Normal"/>
    <w:uiPriority w:val="34"/>
    <w:qFormat/>
    <w:rsid w:val="000645E6"/>
    <w:pPr>
      <w:numPr>
        <w:numId w:val="3"/>
      </w:numPr>
      <w:tabs>
        <w:tab w:val="num" w:pos="360"/>
      </w:tabs>
      <w:spacing w:before="100" w:beforeAutospacing="1" w:after="100" w:afterAutospacing="1" w:line="260" w:lineRule="exact"/>
      <w:ind w:left="360" w:firstLine="0"/>
      <w:contextualSpacing/>
    </w:pPr>
    <w:rPr>
      <w:szCs w:val="20"/>
    </w:rPr>
  </w:style>
  <w:style w:type="character" w:styleId="Hyperlnk">
    <w:name w:val="Hyperlink"/>
    <w:basedOn w:val="Standardstycketeckensnitt"/>
    <w:uiPriority w:val="99"/>
    <w:unhideWhenUsed/>
    <w:rsid w:val="000645E6"/>
    <w:rPr>
      <w:rFonts w:ascii="Times New Roman" w:hAnsi="Times New Roman"/>
      <w:color w:val="0563C1" w:themeColor="hyperlink"/>
      <w:sz w:val="22"/>
      <w:u w:val="single"/>
    </w:rPr>
  </w:style>
  <w:style w:type="paragraph" w:styleId="Ballongtext">
    <w:name w:val="Balloon Text"/>
    <w:basedOn w:val="Normal"/>
    <w:link w:val="BallongtextChar"/>
    <w:uiPriority w:val="99"/>
    <w:semiHidden/>
    <w:unhideWhenUsed/>
    <w:rsid w:val="000B085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B085A"/>
    <w:rPr>
      <w:rFonts w:ascii="Segoe UI" w:hAnsi="Segoe UI" w:cs="Segoe UI"/>
      <w:sz w:val="18"/>
      <w:szCs w:val="18"/>
    </w:rPr>
  </w:style>
  <w:style w:type="character" w:customStyle="1" w:styleId="Rubrik1Char">
    <w:name w:val="Rubrik 1 Char"/>
    <w:basedOn w:val="Standardstycketeckensnitt"/>
    <w:link w:val="Rubrik1"/>
    <w:uiPriority w:val="9"/>
    <w:rsid w:val="000645E6"/>
    <w:rPr>
      <w:rFonts w:ascii="Arial" w:hAnsi="Arial"/>
      <w:b/>
    </w:rPr>
  </w:style>
  <w:style w:type="character" w:customStyle="1" w:styleId="Rubrik2Char">
    <w:name w:val="Rubrik 2 Char"/>
    <w:basedOn w:val="Standardstycketeckensnitt"/>
    <w:link w:val="Rubrik2"/>
    <w:uiPriority w:val="9"/>
    <w:rsid w:val="000645E6"/>
    <w:rPr>
      <w:rFonts w:ascii="Arial" w:hAnsi="Arial"/>
      <w:b/>
      <w:sz w:val="20"/>
      <w:szCs w:val="20"/>
    </w:rPr>
  </w:style>
  <w:style w:type="character" w:customStyle="1" w:styleId="Rubrik3Char">
    <w:name w:val="Rubrik 3 Char"/>
    <w:basedOn w:val="Standardstycketeckensnitt"/>
    <w:link w:val="Rubrik3"/>
    <w:uiPriority w:val="9"/>
    <w:semiHidden/>
    <w:rsid w:val="000645E6"/>
    <w:rPr>
      <w:rFonts w:ascii="Arial" w:eastAsiaTheme="majorEastAsia" w:hAnsi="Arial" w:cstheme="majorBidi"/>
      <w:bCs/>
      <w:sz w:val="20"/>
    </w:rPr>
  </w:style>
  <w:style w:type="paragraph" w:styleId="Ingetavstnd">
    <w:name w:val="No Spacing"/>
    <w:basedOn w:val="Normal"/>
    <w:uiPriority w:val="1"/>
    <w:qFormat/>
    <w:rsid w:val="000645E6"/>
  </w:style>
  <w:style w:type="paragraph" w:styleId="Brdtext">
    <w:name w:val="Body Text"/>
    <w:basedOn w:val="Normal"/>
    <w:link w:val="BrdtextChar"/>
    <w:uiPriority w:val="99"/>
    <w:unhideWhenUsed/>
    <w:qFormat/>
    <w:rsid w:val="000645E6"/>
    <w:pPr>
      <w:spacing w:before="100" w:beforeAutospacing="1" w:after="100" w:afterAutospacing="1" w:line="260" w:lineRule="exact"/>
    </w:pPr>
  </w:style>
  <w:style w:type="character" w:customStyle="1" w:styleId="BrdtextChar">
    <w:name w:val="Brödtext Char"/>
    <w:basedOn w:val="Standardstycketeckensnitt"/>
    <w:link w:val="Brdtext"/>
    <w:uiPriority w:val="99"/>
    <w:rsid w:val="000645E6"/>
    <w:rPr>
      <w:rFonts w:ascii="Times New Roman" w:hAnsi="Times New Roman"/>
    </w:rPr>
  </w:style>
  <w:style w:type="character" w:customStyle="1" w:styleId="Rubrik4Char">
    <w:name w:val="Rubrik 4 Char"/>
    <w:basedOn w:val="Standardstycketeckensnitt"/>
    <w:link w:val="Rubrik4"/>
    <w:uiPriority w:val="9"/>
    <w:semiHidden/>
    <w:rsid w:val="00DC1F84"/>
    <w:rPr>
      <w:rFonts w:eastAsiaTheme="majorEastAsia" w:cstheme="majorBidi"/>
      <w:i/>
      <w:iCs/>
      <w:color w:val="B38F0E" w:themeColor="accent1" w:themeShade="BF"/>
    </w:rPr>
  </w:style>
  <w:style w:type="character" w:customStyle="1" w:styleId="Rubrik5Char">
    <w:name w:val="Rubrik 5 Char"/>
    <w:basedOn w:val="Standardstycketeckensnitt"/>
    <w:link w:val="Rubrik5"/>
    <w:uiPriority w:val="9"/>
    <w:semiHidden/>
    <w:rsid w:val="00DC1F84"/>
    <w:rPr>
      <w:rFonts w:eastAsiaTheme="majorEastAsia" w:cstheme="majorBidi"/>
      <w:color w:val="B38F0E" w:themeColor="accent1" w:themeShade="BF"/>
    </w:rPr>
  </w:style>
  <w:style w:type="character" w:customStyle="1" w:styleId="Rubrik6Char">
    <w:name w:val="Rubrik 6 Char"/>
    <w:basedOn w:val="Standardstycketeckensnitt"/>
    <w:link w:val="Rubrik6"/>
    <w:uiPriority w:val="9"/>
    <w:semiHidden/>
    <w:rsid w:val="00DC1F8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C1F8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C1F8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C1F84"/>
    <w:rPr>
      <w:rFonts w:eastAsiaTheme="majorEastAsia" w:cstheme="majorBidi"/>
      <w:color w:val="272727" w:themeColor="text1" w:themeTint="D8"/>
    </w:rPr>
  </w:style>
  <w:style w:type="paragraph" w:styleId="Rubrik">
    <w:name w:val="Title"/>
    <w:basedOn w:val="Normal"/>
    <w:next w:val="Normal"/>
    <w:link w:val="RubrikChar"/>
    <w:uiPriority w:val="10"/>
    <w:rsid w:val="00DC1F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C1F8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rsid w:val="00DC1F8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C1F8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rsid w:val="00DC1F8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C1F84"/>
    <w:rPr>
      <w:rFonts w:ascii="Times New Roman" w:hAnsi="Times New Roman"/>
      <w:i/>
      <w:iCs/>
      <w:color w:val="404040" w:themeColor="text1" w:themeTint="BF"/>
    </w:rPr>
  </w:style>
  <w:style w:type="character" w:styleId="Starkbetoning">
    <w:name w:val="Intense Emphasis"/>
    <w:basedOn w:val="Standardstycketeckensnitt"/>
    <w:uiPriority w:val="21"/>
    <w:rsid w:val="00DC1F84"/>
    <w:rPr>
      <w:i/>
      <w:iCs/>
      <w:color w:val="B38F0E" w:themeColor="accent1" w:themeShade="BF"/>
    </w:rPr>
  </w:style>
  <w:style w:type="paragraph" w:styleId="Starktcitat">
    <w:name w:val="Intense Quote"/>
    <w:basedOn w:val="Normal"/>
    <w:next w:val="Normal"/>
    <w:link w:val="StarktcitatChar"/>
    <w:uiPriority w:val="30"/>
    <w:rsid w:val="00DC1F84"/>
    <w:pPr>
      <w:pBdr>
        <w:top w:val="single" w:sz="4" w:space="10" w:color="B38F0E" w:themeColor="accent1" w:themeShade="BF"/>
        <w:bottom w:val="single" w:sz="4" w:space="10" w:color="B38F0E" w:themeColor="accent1" w:themeShade="BF"/>
      </w:pBdr>
      <w:spacing w:before="360" w:after="360"/>
      <w:ind w:left="864" w:right="864"/>
      <w:jc w:val="center"/>
    </w:pPr>
    <w:rPr>
      <w:i/>
      <w:iCs/>
      <w:color w:val="B38F0E" w:themeColor="accent1" w:themeShade="BF"/>
    </w:rPr>
  </w:style>
  <w:style w:type="character" w:customStyle="1" w:styleId="StarktcitatChar">
    <w:name w:val="Starkt citat Char"/>
    <w:basedOn w:val="Standardstycketeckensnitt"/>
    <w:link w:val="Starktcitat"/>
    <w:uiPriority w:val="30"/>
    <w:rsid w:val="00DC1F84"/>
    <w:rPr>
      <w:rFonts w:ascii="Times New Roman" w:hAnsi="Times New Roman"/>
      <w:i/>
      <w:iCs/>
      <w:color w:val="B38F0E" w:themeColor="accent1" w:themeShade="BF"/>
    </w:rPr>
  </w:style>
  <w:style w:type="character" w:styleId="Starkreferens">
    <w:name w:val="Intense Reference"/>
    <w:basedOn w:val="Standardstycketeckensnitt"/>
    <w:uiPriority w:val="32"/>
    <w:rsid w:val="00DC1F84"/>
    <w:rPr>
      <w:b/>
      <w:bCs/>
      <w:smallCaps/>
      <w:color w:val="B38F0E" w:themeColor="accent1" w:themeShade="BF"/>
      <w:spacing w:val="5"/>
    </w:rPr>
  </w:style>
  <w:style w:type="character" w:styleId="Olstomnmnande">
    <w:name w:val="Unresolved Mention"/>
    <w:basedOn w:val="Standardstycketeckensnitt"/>
    <w:uiPriority w:val="99"/>
    <w:semiHidden/>
    <w:unhideWhenUsed/>
    <w:rsid w:val="00DC1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u.se/student/studier/lika-villkor-pa-ju/code-of-conduct.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jonkopingsstudentkar.s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ju">
      <a:dk1>
        <a:sysClr val="windowText" lastClr="000000"/>
      </a:dk1>
      <a:lt1>
        <a:sysClr val="window" lastClr="FFFFFF"/>
      </a:lt1>
      <a:dk2>
        <a:srgbClr val="787878"/>
      </a:dk2>
      <a:lt2>
        <a:srgbClr val="E7E6E6"/>
      </a:lt2>
      <a:accent1>
        <a:srgbClr val="EDBE16"/>
      </a:accent1>
      <a:accent2>
        <a:srgbClr val="81217E"/>
      </a:accent2>
      <a:accent3>
        <a:srgbClr val="004367"/>
      </a:accent3>
      <a:accent4>
        <a:srgbClr val="EBEBDF"/>
      </a:accent4>
      <a:accent5>
        <a:srgbClr val="009CDE"/>
      </a:accent5>
      <a:accent6>
        <a:srgbClr val="007A33"/>
      </a:accent6>
      <a:hlink>
        <a:srgbClr val="0563C1"/>
      </a:hlink>
      <a:folHlink>
        <a:srgbClr val="954F72"/>
      </a:folHlink>
    </a:clrScheme>
    <a:fontScheme name="JU">
      <a:majorFont>
        <a:latin typeface="BentonSans Medium"/>
        <a:ea typeface=""/>
        <a:cs typeface=""/>
      </a:majorFont>
      <a:minorFont>
        <a:latin typeface="ScalaO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363</TotalTime>
  <Pages>1</Pages>
  <Words>372</Words>
  <Characters>1972</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Jesper Johnsson</cp:lastModifiedBy>
  <cp:revision>6</cp:revision>
  <dcterms:created xsi:type="dcterms:W3CDTF">2026-08-05T09:55:00Z</dcterms:created>
  <dcterms:modified xsi:type="dcterms:W3CDTF">2026-08-18T14:32:00Z</dcterms:modified>
</cp:coreProperties>
</file>